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E95" w:rsidRPr="006D4E95" w:rsidRDefault="006D4E95">
      <w:pPr>
        <w:rPr>
          <w:rFonts w:ascii="Times New Roman" w:hAnsi="Times New Roman" w:cs="Times New Roman"/>
          <w:sz w:val="28"/>
          <w:szCs w:val="28"/>
        </w:rPr>
      </w:pPr>
      <w:r w:rsidRPr="006D4E95">
        <w:rPr>
          <w:rFonts w:ascii="Times New Roman" w:hAnsi="Times New Roman" w:cs="Times New Roman"/>
          <w:sz w:val="28"/>
          <w:szCs w:val="28"/>
        </w:rPr>
        <w:t>Ответы на предложенные вопросы представлены в таблице. Первая графа – указание на ошибку, вторая – обоснование, третья – исправленный аргумент. Дополнительные аргументы представлены в таблице с пометкой «Дополнительный аргумент»</w:t>
      </w:r>
      <w:r w:rsidR="0044306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3113"/>
      </w:tblGrid>
      <w:tr w:rsidR="00147ED1" w:rsidTr="00BC15A0">
        <w:tc>
          <w:tcPr>
            <w:tcW w:w="2972" w:type="dxa"/>
          </w:tcPr>
          <w:p w:rsidR="00147ED1" w:rsidRDefault="00147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Ошибка</w:t>
            </w:r>
          </w:p>
        </w:tc>
        <w:tc>
          <w:tcPr>
            <w:tcW w:w="3260" w:type="dxa"/>
          </w:tcPr>
          <w:p w:rsidR="00147ED1" w:rsidRDefault="000D6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  <w:tc>
          <w:tcPr>
            <w:tcW w:w="3113" w:type="dxa"/>
          </w:tcPr>
          <w:p w:rsidR="00147ED1" w:rsidRDefault="000D6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Исправленный аргумент</w:t>
            </w:r>
          </w:p>
        </w:tc>
      </w:tr>
      <w:tr w:rsidR="000D664D" w:rsidTr="000D664D">
        <w:trPr>
          <w:trHeight w:val="234"/>
        </w:trPr>
        <w:tc>
          <w:tcPr>
            <w:tcW w:w="9345" w:type="dxa"/>
            <w:gridSpan w:val="3"/>
          </w:tcPr>
          <w:p w:rsidR="000D664D" w:rsidRDefault="000D664D" w:rsidP="000D6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МЕМОРАНДУМ ОБВИНЕНИЯ</w:t>
            </w:r>
          </w:p>
        </w:tc>
      </w:tr>
      <w:tr w:rsidR="000D664D" w:rsidTr="00BC15A0">
        <w:tc>
          <w:tcPr>
            <w:tcW w:w="2972" w:type="dxa"/>
          </w:tcPr>
          <w:p w:rsidR="000D664D" w:rsidRPr="00BC15A0" w:rsidRDefault="000D664D" w:rsidP="000D6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5A0">
              <w:rPr>
                <w:rFonts w:ascii="Times New Roman" w:hAnsi="Times New Roman" w:cs="Times New Roman"/>
                <w:sz w:val="28"/>
                <w:szCs w:val="28"/>
              </w:rPr>
              <w:t xml:space="preserve">Для возмещения вреда </w:t>
            </w:r>
            <w:r w:rsidRPr="00BC15A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BC15A0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 наличие </w:t>
            </w:r>
            <w:r w:rsidRPr="00BC15A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BC15A0">
              <w:rPr>
                <w:rFonts w:ascii="Times New Roman" w:hAnsi="Times New Roman" w:cs="Times New Roman"/>
                <w:sz w:val="28"/>
                <w:szCs w:val="28"/>
              </w:rPr>
              <w:t xml:space="preserve">: 1) сам источник повышенной опасности, 2) причиненный вред, </w:t>
            </w:r>
            <w:r w:rsidRPr="00BC15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3) вина владельца источника повышенной опасности</w:t>
            </w:r>
            <w:r w:rsidRPr="00BC15A0">
              <w:rPr>
                <w:rFonts w:ascii="Times New Roman" w:hAnsi="Times New Roman" w:cs="Times New Roman"/>
                <w:sz w:val="28"/>
                <w:szCs w:val="28"/>
              </w:rPr>
              <w:t xml:space="preserve"> и 4) причинно-следственная связь между действиями непосредственно источника повышенной опасности и наступившим вредом.</w:t>
            </w:r>
          </w:p>
        </w:tc>
        <w:tc>
          <w:tcPr>
            <w:tcW w:w="3260" w:type="dxa"/>
          </w:tcPr>
          <w:p w:rsidR="000D664D" w:rsidRDefault="000D6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п. 18 </w:t>
            </w:r>
            <w:r w:rsidRPr="000D664D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Пленума ВС РФ от 26.01.2010 №</w:t>
            </w:r>
            <w:r w:rsidRPr="000D66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4D">
              <w:rPr>
                <w:rFonts w:ascii="Times New Roman" w:hAnsi="Times New Roman" w:cs="Times New Roman"/>
                <w:sz w:val="28"/>
                <w:szCs w:val="28"/>
              </w:rPr>
              <w:t xml:space="preserve">вред, причиненный жизни или здоровью граждан деятельностью, создающей повышенную опасность для окружающих (источником повышенной опасности), возмещается владельцем источника повышенной опасности </w:t>
            </w:r>
            <w:r w:rsidRPr="000D664D">
              <w:rPr>
                <w:rFonts w:ascii="Times New Roman" w:hAnsi="Times New Roman" w:cs="Times New Roman"/>
                <w:b/>
                <w:sz w:val="28"/>
                <w:szCs w:val="28"/>
              </w:rPr>
              <w:t>независимо от его вины.</w:t>
            </w:r>
          </w:p>
        </w:tc>
        <w:tc>
          <w:tcPr>
            <w:tcW w:w="3113" w:type="dxa"/>
          </w:tcPr>
          <w:p w:rsidR="000D664D" w:rsidRDefault="006B1E64" w:rsidP="006B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5A0">
              <w:rPr>
                <w:rFonts w:ascii="Times New Roman" w:hAnsi="Times New Roman" w:cs="Times New Roman"/>
                <w:sz w:val="28"/>
                <w:szCs w:val="28"/>
              </w:rPr>
              <w:t>Для возмещения вреда … необходимо наличие …: 1) сам источник повышенной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опасности, 2) причиненный вред</w:t>
            </w:r>
            <w:r w:rsidRPr="00BC1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3</w:t>
            </w:r>
            <w:r w:rsidRPr="00BC15A0">
              <w:rPr>
                <w:rFonts w:ascii="Times New Roman" w:hAnsi="Times New Roman" w:cs="Times New Roman"/>
                <w:sz w:val="28"/>
                <w:szCs w:val="28"/>
              </w:rPr>
              <w:t>) причинно-следственная связь между действиями непосредственно источника повышенной опасности и наступившим вредом.</w:t>
            </w:r>
          </w:p>
        </w:tc>
      </w:tr>
      <w:tr w:rsidR="000D664D" w:rsidTr="00BC15A0">
        <w:tc>
          <w:tcPr>
            <w:tcW w:w="2972" w:type="dxa"/>
          </w:tcPr>
          <w:p w:rsidR="000D664D" w:rsidRPr="00BC15A0" w:rsidRDefault="00452683" w:rsidP="000D6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5A0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ч. 5 ст. 29 ГПК РФ, иск о возмещении вреда, причиненного увечьем, иным повреждением здоровья, может быть предъявлен истцом в суд </w:t>
            </w:r>
            <w:r w:rsidRPr="00BC15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месту его жительства.</w:t>
            </w:r>
          </w:p>
        </w:tc>
        <w:tc>
          <w:tcPr>
            <w:tcW w:w="3260" w:type="dxa"/>
          </w:tcPr>
          <w:p w:rsidR="000D664D" w:rsidRDefault="00452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Данное утверждение верно, но здесь следует руководствоваться не только местом жительства истца, но и местом причинения вреда, т.к.</w:t>
            </w:r>
            <w:r w:rsidRPr="006D4E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E64">
              <w:rPr>
                <w:rFonts w:ascii="Times New Roman" w:hAnsi="Times New Roman" w:cs="Times New Roman"/>
                <w:sz w:val="28"/>
                <w:szCs w:val="28"/>
              </w:rPr>
              <w:t xml:space="preserve">к ответчику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подан именно </w:t>
            </w:r>
            <w:r w:rsidRPr="006D4E95">
              <w:rPr>
                <w:rFonts w:ascii="Times New Roman" w:hAnsi="Times New Roman" w:cs="Times New Roman"/>
                <w:b/>
                <w:sz w:val="28"/>
                <w:szCs w:val="28"/>
              </w:rPr>
              <w:t>о причинении вреда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3" w:type="dxa"/>
          </w:tcPr>
          <w:p w:rsidR="000D664D" w:rsidRPr="00BC15A0" w:rsidRDefault="00452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5A0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ч. 5 ст. 29 ГПК РФ, иск о возмещении вреда, причиненного увечьем, иным повреждением здоровья, может быть предъявлен истцом в суд </w:t>
            </w:r>
            <w:r w:rsidRPr="00BC15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месту его жительства</w:t>
            </w:r>
            <w:r w:rsidRPr="00BC15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или месту причинения вреда</w:t>
            </w:r>
            <w:r w:rsidRPr="00BC15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</w:tr>
      <w:tr w:rsidR="000D664D" w:rsidTr="00BC15A0">
        <w:tc>
          <w:tcPr>
            <w:tcW w:w="2972" w:type="dxa"/>
          </w:tcPr>
          <w:p w:rsidR="000D664D" w:rsidRPr="00BC15A0" w:rsidRDefault="00BC15A0" w:rsidP="000D6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5A0">
              <w:rPr>
                <w:rFonts w:ascii="Times New Roman" w:hAnsi="Times New Roman" w:cs="Times New Roman"/>
                <w:sz w:val="28"/>
                <w:szCs w:val="28"/>
              </w:rPr>
              <w:t xml:space="preserve">Дуров А.П. умышленно совершил преступление, поскольку он осознавал общественную опасность своих действий </w:t>
            </w:r>
            <w:r w:rsidRPr="00BC15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(командуя собаке нападать</w:t>
            </w:r>
            <w:r w:rsidRPr="00BC15A0">
              <w:rPr>
                <w:rFonts w:ascii="Times New Roman" w:hAnsi="Times New Roman" w:cs="Times New Roman"/>
                <w:sz w:val="28"/>
                <w:szCs w:val="28"/>
              </w:rPr>
              <w:t xml:space="preserve">, лицо </w:t>
            </w:r>
            <w:r w:rsidRPr="00BC1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осознает, что совершает противоправное посягательство на здоровье Смирнова О.В.), </w:t>
            </w:r>
            <w:r w:rsidRPr="006B1E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предвидел возможность наступления общественно опасных последствий</w:t>
            </w:r>
            <w:r w:rsidRPr="00BC15A0">
              <w:rPr>
                <w:rFonts w:ascii="Times New Roman" w:hAnsi="Times New Roman" w:cs="Times New Roman"/>
                <w:sz w:val="28"/>
                <w:szCs w:val="28"/>
              </w:rPr>
              <w:t xml:space="preserve"> (что в результате нападения собаки потерпевшему будет причинен вред) и сознательно допускал факт причинения вреда здоровью либо относился к нему безразлично (что собака не просто припугнет, а ещё покусает).</w:t>
            </w:r>
          </w:p>
        </w:tc>
        <w:tc>
          <w:tcPr>
            <w:tcW w:w="3260" w:type="dxa"/>
          </w:tcPr>
          <w:p w:rsidR="000D664D" w:rsidRDefault="00BC15A0" w:rsidP="006B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Команда «Фас!» сама по себе не является противоправным деянием или иным действием, направленным на причинение вреда. </w:t>
            </w:r>
            <w:r w:rsidR="006B1E64">
              <w:rPr>
                <w:rFonts w:ascii="Times New Roman" w:hAnsi="Times New Roman" w:cs="Times New Roman"/>
                <w:sz w:val="28"/>
                <w:szCs w:val="28"/>
              </w:rPr>
              <w:t xml:space="preserve">Нет оснований полагать, что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Дуров А.П. </w:t>
            </w:r>
            <w:r w:rsidR="006B1E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желал </w:t>
            </w:r>
            <w:r w:rsidR="006B1E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причинить вред. Его деяние является </w:t>
            </w:r>
            <w:r w:rsidR="006B1E64" w:rsidRPr="006D4E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неосторожным</w:t>
            </w:r>
            <w:r w:rsidR="006B1E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хотя и было направлено на предотвращение возможных общественно опасных последствий со стороны Смирнова О.В</w:t>
            </w:r>
            <w:r w:rsidR="006D4E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пределах необходимой обороны</w:t>
            </w:r>
            <w:r w:rsidR="006B1E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113" w:type="dxa"/>
          </w:tcPr>
          <w:p w:rsidR="000D664D" w:rsidRDefault="006B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Дуров А.П. не предвидел</w:t>
            </w:r>
            <w:r w:rsidR="00BC15A0" w:rsidRPr="00BC15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возможности наступления общественно опасных последствий своих действий (бездействия), хотя при необходимой внимательнос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ти и предусмотрительности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должен был и мог</w:t>
            </w:r>
            <w:r w:rsidR="00BC15A0" w:rsidRPr="00BC15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предвидеть эти последствия.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Таким образом, вред является лёгким и причинённым по неосторожности (небрежность), что не является уголовно наказуемым деянием. </w:t>
            </w:r>
          </w:p>
        </w:tc>
      </w:tr>
      <w:tr w:rsidR="000D664D" w:rsidTr="00BC15A0">
        <w:tc>
          <w:tcPr>
            <w:tcW w:w="2972" w:type="dxa"/>
          </w:tcPr>
          <w:p w:rsidR="000D664D" w:rsidRDefault="000D664D" w:rsidP="000D664D"/>
        </w:tc>
        <w:tc>
          <w:tcPr>
            <w:tcW w:w="3260" w:type="dxa"/>
          </w:tcPr>
          <w:p w:rsidR="000D664D" w:rsidRDefault="000D6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0D664D" w:rsidRDefault="000D6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683" w:rsidTr="003C72D7">
        <w:tc>
          <w:tcPr>
            <w:tcW w:w="9345" w:type="dxa"/>
            <w:gridSpan w:val="3"/>
          </w:tcPr>
          <w:p w:rsidR="00452683" w:rsidRDefault="00452683" w:rsidP="00452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МЕМОРАНДУМ ЗАЩИТЫ</w:t>
            </w:r>
          </w:p>
        </w:tc>
      </w:tr>
      <w:tr w:rsidR="0029692C" w:rsidTr="003931D6">
        <w:tc>
          <w:tcPr>
            <w:tcW w:w="9345" w:type="dxa"/>
            <w:gridSpan w:val="3"/>
          </w:tcPr>
          <w:p w:rsidR="0029692C" w:rsidRDefault="0029692C" w:rsidP="00E1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E95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Дополнительный аргумент: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Согласно ч. 3 ст. 1064 ГК РФ в</w:t>
            </w:r>
            <w:r w:rsidRPr="0029692C">
              <w:rPr>
                <w:rFonts w:ascii="Times New Roman" w:hAnsi="Times New Roman" w:cs="Times New Roman"/>
                <w:sz w:val="28"/>
                <w:szCs w:val="28"/>
              </w:rPr>
              <w:t xml:space="preserve"> возмещении вреда может быть отказано, если вред причинен по просьбе или с согласия потерпевшего, а действия </w:t>
            </w:r>
            <w:proofErr w:type="spellStart"/>
            <w:r w:rsidRPr="0029692C">
              <w:rPr>
                <w:rFonts w:ascii="Times New Roman" w:hAnsi="Times New Roman" w:cs="Times New Roman"/>
                <w:sz w:val="28"/>
                <w:szCs w:val="28"/>
              </w:rPr>
              <w:t>причинителя</w:t>
            </w:r>
            <w:proofErr w:type="spellEnd"/>
            <w:r w:rsidRPr="0029692C">
              <w:rPr>
                <w:rFonts w:ascii="Times New Roman" w:hAnsi="Times New Roman" w:cs="Times New Roman"/>
                <w:sz w:val="28"/>
                <w:szCs w:val="28"/>
              </w:rPr>
              <w:t xml:space="preserve"> вреда </w:t>
            </w:r>
            <w:r w:rsidRPr="006D4E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 нарушают нравственные принципы общества.</w:t>
            </w:r>
            <w:r w:rsidRPr="006D4E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E95">
              <w:rPr>
                <w:rFonts w:ascii="Times New Roman" w:hAnsi="Times New Roman" w:cs="Times New Roman"/>
                <w:i/>
                <w:sz w:val="28"/>
                <w:szCs w:val="28"/>
              </w:rPr>
              <w:t>Обоснование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Под нравственными принципами понимаются такие действия лица, которые не противоречат основам разумности и рациональности, и не понимаются обществом как противоправные с точки зрения морали. Любое лицо, в случае наличия угрозы со стороны другого лица, нахо</w:t>
            </w:r>
            <w:r w:rsidR="002902E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ящегося в состоянии алкогольного опьянения, будет защищаться всеми возможными для его способами, что и делал Дуров А.П. Таким образом, в возмещении вреда Смирнову О.В. должно быть отказано.</w:t>
            </w:r>
          </w:p>
        </w:tc>
      </w:tr>
      <w:tr w:rsidR="006D4E95" w:rsidTr="00BC15A0">
        <w:tc>
          <w:tcPr>
            <w:tcW w:w="2972" w:type="dxa"/>
          </w:tcPr>
          <w:p w:rsidR="006D4E95" w:rsidRPr="00443062" w:rsidRDefault="006D4E95" w:rsidP="00E1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062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Необходимая оборона должна соответствовать нескольким важным критериям: </w:t>
            </w:r>
            <w:r w:rsidRPr="004430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43062">
              <w:rPr>
                <w:rFonts w:ascii="Times New Roman" w:hAnsi="Times New Roman" w:cs="Times New Roman"/>
                <w:sz w:val="28"/>
                <w:szCs w:val="28"/>
              </w:rPr>
              <w:t xml:space="preserve">- направлена на защиту охраняемых законом благ; </w:t>
            </w:r>
            <w:r w:rsidRPr="004430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4306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430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защита соразмерна характеру и степени </w:t>
            </w:r>
            <w:r w:rsidRPr="004430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общественной опасности преступного посягательства; </w:t>
            </w:r>
            <w:r w:rsidR="004430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43062">
              <w:rPr>
                <w:rFonts w:ascii="Times New Roman" w:hAnsi="Times New Roman" w:cs="Times New Roman"/>
                <w:sz w:val="28"/>
                <w:szCs w:val="28"/>
              </w:rPr>
              <w:t>- причинение вреда осуществляется только посягающему</w:t>
            </w:r>
          </w:p>
        </w:tc>
        <w:tc>
          <w:tcPr>
            <w:tcW w:w="3260" w:type="dxa"/>
          </w:tcPr>
          <w:p w:rsidR="00443062" w:rsidRPr="00443062" w:rsidRDefault="00443062" w:rsidP="00443062">
            <w:pPr>
              <w:pStyle w:val="aligncenter"/>
              <w:shd w:val="clear" w:color="auto" w:fill="FFFFFF"/>
              <w:spacing w:before="21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Соразмерность характера и степени общественной опасности не указана в УК РФ и Постановлении Пленума Верховного Суда от 27 сентября 2012 г. №</w:t>
            </w:r>
            <w:r w:rsidRPr="00443062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«О применении судами законодательства о </w:t>
            </w:r>
            <w:r>
              <w:rPr>
                <w:sz w:val="28"/>
                <w:szCs w:val="28"/>
              </w:rPr>
              <w:lastRenderedPageBreak/>
              <w:t>необходимой обороне и причинении вреда при задержании лица, совершившего преступление»</w:t>
            </w:r>
          </w:p>
          <w:p w:rsidR="006D4E95" w:rsidRPr="00443062" w:rsidRDefault="00443062" w:rsidP="004430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качестве критерия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необходимой обороны.</w:t>
            </w:r>
          </w:p>
        </w:tc>
        <w:tc>
          <w:tcPr>
            <w:tcW w:w="3113" w:type="dxa"/>
          </w:tcPr>
          <w:p w:rsidR="006D4E95" w:rsidRPr="006D4E95" w:rsidRDefault="00443062" w:rsidP="00E1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Деяние считается совершённым в пределах необходимой обороны </w:t>
            </w:r>
            <w:r w:rsidR="006D4E95" w:rsidRPr="006D4E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 защите личности и прав обороняющегося или других лиц, охраняемых законом интересов общества или государства от </w:t>
            </w:r>
            <w:r w:rsidR="006D4E95" w:rsidRPr="006D4E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общественно опасного посягательства, если это посягательство было сопряжено с насилием, опасным для жизни обороняющегося или другого лица, либо с непосредственной угрозой применения такого насилия.</w:t>
            </w:r>
          </w:p>
        </w:tc>
      </w:tr>
      <w:tr w:rsidR="0029692C" w:rsidTr="00BC15A0">
        <w:tc>
          <w:tcPr>
            <w:tcW w:w="2972" w:type="dxa"/>
          </w:tcPr>
          <w:p w:rsidR="0029692C" w:rsidRPr="00BC15A0" w:rsidRDefault="002902ED" w:rsidP="00E1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C. </w:t>
            </w:r>
            <w:r w:rsidRPr="00BC15A0">
              <w:rPr>
                <w:rFonts w:ascii="Times New Roman" w:hAnsi="Times New Roman" w:cs="Times New Roman"/>
                <w:sz w:val="28"/>
                <w:szCs w:val="28"/>
              </w:rPr>
              <w:t>Согласно ч. 1 ст. 29 ГПК РФ иск к ответчику, который не имеет постоянного места жительства в Российской Федерации, может быть предъявлен в суд по месту нахождения его имущества.</w:t>
            </w:r>
          </w:p>
        </w:tc>
        <w:tc>
          <w:tcPr>
            <w:tcW w:w="3260" w:type="dxa"/>
          </w:tcPr>
          <w:p w:rsidR="0029692C" w:rsidRDefault="002902ED" w:rsidP="00E1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 имущества Дурова А.П</w:t>
            </w:r>
            <w:r w:rsidR="00443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истцу Смирнову О.В. также неизвестно. Иск должен быть подан в суд с учётом правил об альтернативной подсудности, предусмотренных ч.5 ст. 29 ГПК РФ, по месту причинения вреда или месту жительства ответчика.</w:t>
            </w:r>
          </w:p>
        </w:tc>
        <w:tc>
          <w:tcPr>
            <w:tcW w:w="3113" w:type="dxa"/>
          </w:tcPr>
          <w:p w:rsidR="0029692C" w:rsidRDefault="002902ED" w:rsidP="00E1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силу невозможности установления места жительства ответчика и места нахождения его имущества, </w:t>
            </w:r>
            <w:r w:rsidR="00BC15A0">
              <w:rPr>
                <w:rFonts w:ascii="Times New Roman" w:hAnsi="Times New Roman" w:cs="Times New Roman"/>
                <w:sz w:val="28"/>
                <w:szCs w:val="28"/>
              </w:rPr>
              <w:t>истец должен руководствоваться ч. 5 ст.29 ГПК РФ и подать иск в Троицкий районный суд (по месту причинения вреда).</w:t>
            </w:r>
          </w:p>
        </w:tc>
      </w:tr>
      <w:tr w:rsidR="006B1E64" w:rsidTr="00BC15A0">
        <w:tc>
          <w:tcPr>
            <w:tcW w:w="2972" w:type="dxa"/>
          </w:tcPr>
          <w:p w:rsidR="006B1E64" w:rsidRPr="00BC15A0" w:rsidRDefault="006B1E64" w:rsidP="00E1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B4">
              <w:rPr>
                <w:rFonts w:ascii="Times New Roman" w:hAnsi="Times New Roman" w:cs="Times New Roman"/>
                <w:sz w:val="28"/>
                <w:szCs w:val="28"/>
              </w:rPr>
              <w:t xml:space="preserve">В силу вышеуказанных положений закона и судебной практики, вред, причиненный в состоянии необходимой обороны, </w:t>
            </w:r>
            <w:r w:rsidRPr="003924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любом случае не подлежит возмещению</w:t>
            </w:r>
            <w:r w:rsidRPr="003924B4">
              <w:rPr>
                <w:rFonts w:ascii="Times New Roman" w:hAnsi="Times New Roman" w:cs="Times New Roman"/>
                <w:sz w:val="28"/>
                <w:szCs w:val="28"/>
              </w:rPr>
              <w:t>, так как лицо предотвращает потенциальный вред, который мог быть ему причинен.</w:t>
            </w:r>
          </w:p>
        </w:tc>
        <w:tc>
          <w:tcPr>
            <w:tcW w:w="3260" w:type="dxa"/>
          </w:tcPr>
          <w:p w:rsidR="006B1E64" w:rsidRDefault="006D4E95" w:rsidP="00E1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Формулировка «в любом случае» в принципе является неверной по смыслу, т.к. из любой ситуации есть исключение для сохранения баланса сил между сторонами судопроизводства. Положениями Закона установлены случаи, когда лицо, причинившее вред в состоянии необходимой обороны, возмещает этот вред.</w:t>
            </w:r>
          </w:p>
        </w:tc>
        <w:tc>
          <w:tcPr>
            <w:tcW w:w="3113" w:type="dxa"/>
          </w:tcPr>
          <w:p w:rsidR="006B1E64" w:rsidRPr="006D4E95" w:rsidRDefault="003924B4" w:rsidP="00E1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Вред, причинённый в состоянии необходимой обороны, подлежит возмещению в случае превышен</w:t>
            </w:r>
            <w:r w:rsidR="006D4E95">
              <w:rPr>
                <w:rFonts w:ascii="Times New Roman" w:hAnsi="Times New Roman" w:cs="Times New Roman"/>
                <w:sz w:val="28"/>
                <w:szCs w:val="28"/>
              </w:rPr>
              <w:t xml:space="preserve">ия пределов необходимой обороны, если это не является уголовно наказуемым деянием в соответствии со ст. 108 или ст. 114 УК РФ (для </w:t>
            </w:r>
            <w:proofErr w:type="spellStart"/>
            <w:r w:rsidR="006D4E95">
              <w:rPr>
                <w:rFonts w:ascii="Times New Roman" w:hAnsi="Times New Roman" w:cs="Times New Roman"/>
                <w:sz w:val="28"/>
                <w:szCs w:val="28"/>
              </w:rPr>
              <w:t>ненарушения</w:t>
            </w:r>
            <w:proofErr w:type="spellEnd"/>
            <w:r w:rsidR="006D4E95">
              <w:rPr>
                <w:rFonts w:ascii="Times New Roman" w:hAnsi="Times New Roman" w:cs="Times New Roman"/>
                <w:sz w:val="28"/>
                <w:szCs w:val="28"/>
              </w:rPr>
              <w:t xml:space="preserve"> принципа </w:t>
            </w:r>
            <w:r w:rsidR="006D4E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non</w:t>
            </w:r>
            <w:r w:rsidR="006D4E95" w:rsidRPr="006D4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4E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bis</w:t>
            </w:r>
            <w:proofErr w:type="spellEnd"/>
            <w:r w:rsidR="006D4E95" w:rsidRPr="006D4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4E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6D4E95" w:rsidRPr="006D4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4E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idem</w:t>
            </w:r>
            <w:r w:rsidR="006D4E95" w:rsidRPr="006D4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4E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D4E95" w:rsidRPr="006D4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4E95">
              <w:rPr>
                <w:rFonts w:ascii="Times New Roman" w:hAnsi="Times New Roman" w:cs="Times New Roman"/>
                <w:sz w:val="28"/>
                <w:szCs w:val="28"/>
              </w:rPr>
              <w:t>не дважды за одно и то же).</w:t>
            </w:r>
          </w:p>
        </w:tc>
      </w:tr>
      <w:tr w:rsidR="00443062" w:rsidTr="004F1249">
        <w:tc>
          <w:tcPr>
            <w:tcW w:w="9345" w:type="dxa"/>
            <w:gridSpan w:val="3"/>
          </w:tcPr>
          <w:p w:rsidR="00443062" w:rsidRDefault="00443062" w:rsidP="002C6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2C6FA5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Дополнительный аргумент.</w:t>
            </w:r>
            <w:r w:rsidRPr="002C6FA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ст. 137 ГК РФ животные являются вещью. Дуров А.П., постоянно проживающий на территории Республики Беларусь, не имел полной картины о свойствах собаки, находящейся в его пользовании на момент совершения деяния. Он не знал, как отреагирует собака на команду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«Фас!»</w:t>
            </w:r>
            <w:r w:rsidR="00091CC4">
              <w:rPr>
                <w:rFonts w:ascii="Times New Roman" w:hAnsi="Times New Roman" w:cs="Times New Roman"/>
                <w:sz w:val="28"/>
                <w:szCs w:val="28"/>
              </w:rPr>
              <w:t xml:space="preserve"> Для него стал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неожиданностью физический контакт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Плуто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091CC4">
              <w:rPr>
                <w:rFonts w:ascii="Times New Roman" w:hAnsi="Times New Roman" w:cs="Times New Roman"/>
                <w:sz w:val="28"/>
                <w:szCs w:val="28"/>
              </w:rPr>
              <w:t xml:space="preserve">о Смирновым О.В. </w:t>
            </w:r>
          </w:p>
        </w:tc>
      </w:tr>
    </w:tbl>
    <w:p w:rsidR="00452683" w:rsidRPr="00147ED1" w:rsidRDefault="00452683" w:rsidP="00BC15A0">
      <w:pPr>
        <w:rPr>
          <w:rFonts w:ascii="Times New Roman" w:hAnsi="Times New Roman" w:cs="Times New Roman"/>
          <w:sz w:val="28"/>
          <w:szCs w:val="28"/>
        </w:rPr>
      </w:pPr>
    </w:p>
    <w:sectPr w:rsidR="00452683" w:rsidRPr="00147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D1"/>
    <w:rsid w:val="00091CC4"/>
    <w:rsid w:val="000D664D"/>
    <w:rsid w:val="00147ED1"/>
    <w:rsid w:val="002902ED"/>
    <w:rsid w:val="0029692C"/>
    <w:rsid w:val="002C6FA5"/>
    <w:rsid w:val="003924B4"/>
    <w:rsid w:val="00443062"/>
    <w:rsid w:val="00452683"/>
    <w:rsid w:val="006B1E64"/>
    <w:rsid w:val="006D4E95"/>
    <w:rsid w:val="00944B41"/>
    <w:rsid w:val="00BC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4598"/>
  <w15:chartTrackingRefBased/>
  <w15:docId w15:val="{6E6A0648-B575-4397-BA50-6108CBFC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center">
    <w:name w:val="align_center"/>
    <w:basedOn w:val="a"/>
    <w:rsid w:val="00443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2023-02-12T07:04:00Z</dcterms:created>
  <dcterms:modified xsi:type="dcterms:W3CDTF">2023-02-12T08:52:00Z</dcterms:modified>
</cp:coreProperties>
</file>