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83" w:rsidRDefault="00E81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«</w:t>
      </w:r>
      <w:r w:rsidRPr="00E81A13">
        <w:rPr>
          <w:rFonts w:ascii="Times New Roman" w:hAnsi="Times New Roman" w:cs="Times New Roman"/>
        </w:rPr>
        <w:t xml:space="preserve">Согласно </w:t>
      </w:r>
      <w:proofErr w:type="spellStart"/>
      <w:r w:rsidRPr="00E81A13">
        <w:rPr>
          <w:rFonts w:ascii="Times New Roman" w:hAnsi="Times New Roman" w:cs="Times New Roman"/>
        </w:rPr>
        <w:t>абз</w:t>
      </w:r>
      <w:proofErr w:type="spellEnd"/>
      <w:r w:rsidRPr="00E81A13">
        <w:rPr>
          <w:rFonts w:ascii="Times New Roman" w:hAnsi="Times New Roman" w:cs="Times New Roman"/>
        </w:rPr>
        <w:t>. 2 п. 1 ст. 1079 ГК РФ и п. 19 Постановления Пленума ВС РФ от 26.01.2010 № 1, владельцем источника повышенной опасности является гражданин, использующий его ввиду наличия права собственности. Обязанность возмещения вреда возлагается на владельца</w:t>
      </w:r>
      <w:r>
        <w:rPr>
          <w:rFonts w:ascii="Times New Roman" w:hAnsi="Times New Roman" w:cs="Times New Roman"/>
        </w:rPr>
        <w:t xml:space="preserve">». </w:t>
      </w:r>
    </w:p>
    <w:p w:rsidR="00E81A13" w:rsidRDefault="00E81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Ошибка: </w:t>
      </w:r>
      <w:proofErr w:type="gramStart"/>
      <w:r>
        <w:rPr>
          <w:rFonts w:ascii="Times New Roman" w:hAnsi="Times New Roman" w:cs="Times New Roman"/>
        </w:rPr>
        <w:t>В соответствии с ст. 1079 ГК РФ «</w:t>
      </w:r>
      <w:r w:rsidRPr="00E81A13">
        <w:rPr>
          <w:rFonts w:ascii="Times New Roman" w:hAnsi="Times New Roman" w:cs="Times New Roman"/>
        </w:rPr>
        <w:t>Обязанность возмещения вреда возлагается на юридическое лицо или гражданина, которые </w:t>
      </w:r>
      <w:hyperlink r:id="rId5" w:anchor="dst100061" w:history="1">
        <w:r w:rsidRPr="00E81A13">
          <w:rPr>
            <w:rStyle w:val="a3"/>
            <w:rFonts w:ascii="Times New Roman" w:hAnsi="Times New Roman" w:cs="Times New Roman"/>
          </w:rPr>
          <w:t>владеют</w:t>
        </w:r>
      </w:hyperlink>
      <w:r w:rsidRPr="00E81A13">
        <w:rPr>
          <w:rFonts w:ascii="Times New Roman" w:hAnsi="Times New Roman" w:cs="Times New Roman"/>
        </w:rPr>
        <w:t> источником повышенной опасности на праве собственности, праве хозяйственного ведения или праве оперативного управления либо на ином законном основании (на праве аренды, по </w:t>
      </w:r>
      <w:hyperlink r:id="rId6" w:anchor="dst100066" w:history="1">
        <w:r w:rsidRPr="00E81A13">
          <w:rPr>
            <w:rStyle w:val="a3"/>
            <w:rFonts w:ascii="Times New Roman" w:hAnsi="Times New Roman" w:cs="Times New Roman"/>
          </w:rPr>
          <w:t>доверенности</w:t>
        </w:r>
      </w:hyperlink>
      <w:r w:rsidRPr="00E81A13">
        <w:rPr>
          <w:rFonts w:ascii="Times New Roman" w:hAnsi="Times New Roman" w:cs="Times New Roman"/>
        </w:rPr>
        <w:t> на право управления транспортным средством, в силу распоряжения соответствующего органа о передаче ему источни</w:t>
      </w:r>
      <w:r>
        <w:rPr>
          <w:rFonts w:ascii="Times New Roman" w:hAnsi="Times New Roman" w:cs="Times New Roman"/>
        </w:rPr>
        <w:t>ка повышенной опасности и т.п</w:t>
      </w:r>
      <w:proofErr w:type="gramEnd"/>
      <w:r>
        <w:rPr>
          <w:rFonts w:ascii="Times New Roman" w:hAnsi="Times New Roman" w:cs="Times New Roman"/>
        </w:rPr>
        <w:t>.)». Таким образом, обязанность по возмещению вреда может возлагаться не только на владельца источника повышенной опасности, но и на других лиц.</w:t>
      </w:r>
    </w:p>
    <w:p w:rsidR="00E81A13" w:rsidRDefault="00AD0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Исправление:</w:t>
      </w:r>
      <w:r w:rsidRPr="00AD0FB3">
        <w:t xml:space="preserve"> </w:t>
      </w:r>
      <w:proofErr w:type="gramStart"/>
      <w:r w:rsidRPr="00AD0FB3">
        <w:rPr>
          <w:rFonts w:ascii="Times New Roman" w:hAnsi="Times New Roman" w:cs="Times New Roman"/>
        </w:rPr>
        <w:t xml:space="preserve">Согласно </w:t>
      </w:r>
      <w:proofErr w:type="spellStart"/>
      <w:r w:rsidRPr="00AD0FB3">
        <w:rPr>
          <w:rFonts w:ascii="Times New Roman" w:hAnsi="Times New Roman" w:cs="Times New Roman"/>
        </w:rPr>
        <w:t>абз</w:t>
      </w:r>
      <w:proofErr w:type="spellEnd"/>
      <w:r w:rsidRPr="00AD0FB3">
        <w:rPr>
          <w:rFonts w:ascii="Times New Roman" w:hAnsi="Times New Roman" w:cs="Times New Roman"/>
        </w:rPr>
        <w:t xml:space="preserve">. 2 п. 1 ст. 1079 ГК РФ и п. 19 Постановления Пленума ВС РФ от 26.01.2010 № 1, </w:t>
      </w:r>
      <w:r>
        <w:rPr>
          <w:rFonts w:ascii="Times New Roman" w:hAnsi="Times New Roman" w:cs="Times New Roman"/>
        </w:rPr>
        <w:t xml:space="preserve"> п</w:t>
      </w:r>
      <w:r w:rsidRPr="00AD0FB3">
        <w:rPr>
          <w:rFonts w:ascii="Times New Roman" w:hAnsi="Times New Roman" w:cs="Times New Roman"/>
        </w:rPr>
        <w:t>од владельцем источника повышенной опасности следует понимать юридическое лицо или гражданина, которые используют его в силу принадлежащего им права собственности, права хозяйственного ведения, оперативного управления либо на других законных основаниях (например, по договору аренды, проката, по доверенности на право управления транспортным</w:t>
      </w:r>
      <w:proofErr w:type="gramEnd"/>
      <w:r w:rsidRPr="00AD0FB3">
        <w:rPr>
          <w:rFonts w:ascii="Times New Roman" w:hAnsi="Times New Roman" w:cs="Times New Roman"/>
        </w:rPr>
        <w:t xml:space="preserve"> средством, в силу распоряжения соответствующего органа о передаче ему источника повышенной опасности).</w:t>
      </w:r>
      <w:r>
        <w:rPr>
          <w:rFonts w:ascii="Times New Roman" w:hAnsi="Times New Roman" w:cs="Times New Roman"/>
        </w:rPr>
        <w:t xml:space="preserve"> Обязанность возмещения вреда возлагается на указанных лиц. Соответственно, в силу наличия права собственности на источник повышенной опасности Дуров должен возместить вред, возложенный на него, как на владельца источника повышенной опасности.</w:t>
      </w:r>
    </w:p>
    <w:p w:rsidR="00AD0FB3" w:rsidRDefault="00AD0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</w:t>
      </w:r>
      <w:r w:rsidR="00F472C3" w:rsidRPr="00F472C3">
        <w:rPr>
          <w:rFonts w:ascii="Times New Roman" w:hAnsi="Times New Roman" w:cs="Times New Roman"/>
        </w:rPr>
        <w:t>Для возмещения вреда за источник повышенной опасности необходимо наличие всех критериев гражданско-правовой ответственности: 1) сам источник повышенной опасности, 2) причиненный вред, 3) вина владельца источника повышенной опасности</w:t>
      </w:r>
      <w:r w:rsidR="00F472C3">
        <w:rPr>
          <w:rFonts w:ascii="Times New Roman" w:hAnsi="Times New Roman" w:cs="Times New Roman"/>
        </w:rPr>
        <w:t xml:space="preserve">…» </w:t>
      </w:r>
    </w:p>
    <w:p w:rsidR="00F472C3" w:rsidRDefault="00F47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Ошибка: для возмещения вреда необходимо наличие вины владельца источника повышенной опасности. </w:t>
      </w:r>
    </w:p>
    <w:p w:rsidR="00F472C3" w:rsidRDefault="00F47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Обоснование: В соответствии</w:t>
      </w:r>
      <w:r w:rsidRPr="00F472C3">
        <w:t xml:space="preserve"> </w:t>
      </w:r>
      <w:r>
        <w:rPr>
          <w:rFonts w:ascii="Times New Roman" w:hAnsi="Times New Roman" w:cs="Times New Roman"/>
        </w:rPr>
        <w:t>п. 18</w:t>
      </w:r>
      <w:r w:rsidRPr="00F472C3">
        <w:rPr>
          <w:rFonts w:ascii="Times New Roman" w:hAnsi="Times New Roman" w:cs="Times New Roman"/>
        </w:rPr>
        <w:t xml:space="preserve"> Постановления Пленума ВС РФ от 26.01.2010 № 1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«</w:t>
      </w:r>
      <w:r w:rsidRPr="00F472C3">
        <w:rPr>
          <w:rFonts w:ascii="Times New Roman" w:hAnsi="Times New Roman" w:cs="Times New Roman"/>
        </w:rPr>
        <w:t xml:space="preserve">Судам надлежит иметь в виду, что в силу статьи 1079 ГК РФ вред, причиненный жизни или здоровью граждан деятельностью, создающей повышенную опасность для окружающих (источником повышенной опасности), возмещается владельцем источника повышенной опасности </w:t>
      </w:r>
      <w:r w:rsidRPr="00F472C3">
        <w:rPr>
          <w:rFonts w:ascii="Times New Roman" w:hAnsi="Times New Roman" w:cs="Times New Roman"/>
          <w:b/>
        </w:rPr>
        <w:t>независимо от его вины</w:t>
      </w:r>
      <w:r w:rsidRPr="00F472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 Таким образом, наличие вины владельца источника повышенной опасности не является обязательным критерием для возмещения вреда за вред причиненный источником повышенной опасности.</w:t>
      </w:r>
      <w:proofErr w:type="gramEnd"/>
    </w:p>
    <w:p w:rsidR="00F472C3" w:rsidRDefault="00F47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Исправление: </w:t>
      </w:r>
      <w:r w:rsidRPr="00F472C3">
        <w:rPr>
          <w:rFonts w:ascii="Times New Roman" w:hAnsi="Times New Roman" w:cs="Times New Roman"/>
        </w:rPr>
        <w:t xml:space="preserve">Для возмещения вреда за источник повышенной опасности необходимо наличие всех критериев гражданско-правовой ответственности: 1) сам источник повышенной </w:t>
      </w:r>
      <w:r w:rsidR="000207C0">
        <w:rPr>
          <w:rFonts w:ascii="Times New Roman" w:hAnsi="Times New Roman" w:cs="Times New Roman"/>
        </w:rPr>
        <w:t>опасности, 2) причиненный вред, 3</w:t>
      </w:r>
      <w:r w:rsidRPr="00F472C3">
        <w:rPr>
          <w:rFonts w:ascii="Times New Roman" w:hAnsi="Times New Roman" w:cs="Times New Roman"/>
        </w:rPr>
        <w:t>) причинно-следственная связь между действиями непосредственно источника повышенной опасности и наступившим вредом</w:t>
      </w:r>
      <w:r w:rsidR="000207C0">
        <w:rPr>
          <w:rFonts w:ascii="Times New Roman" w:hAnsi="Times New Roman" w:cs="Times New Roman"/>
        </w:rPr>
        <w:t xml:space="preserve"> (</w:t>
      </w:r>
      <w:r w:rsidR="000207C0" w:rsidRPr="000207C0">
        <w:rPr>
          <w:rFonts w:ascii="Times New Roman" w:hAnsi="Times New Roman" w:cs="Times New Roman"/>
        </w:rPr>
        <w:t>вред считается причиненным источником повышенной опасности, если он явился результатом его действия или проявления его вредоносных свойств.</w:t>
      </w:r>
      <w:r w:rsidR="000207C0">
        <w:rPr>
          <w:rFonts w:ascii="Times New Roman" w:hAnsi="Times New Roman" w:cs="Times New Roman"/>
        </w:rPr>
        <w:t>)</w:t>
      </w:r>
      <w:r w:rsidRPr="00F472C3">
        <w:rPr>
          <w:rFonts w:ascii="Times New Roman" w:hAnsi="Times New Roman" w:cs="Times New Roman"/>
        </w:rPr>
        <w:t>.</w:t>
      </w:r>
    </w:p>
    <w:p w:rsidR="000207C0" w:rsidRDefault="00020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</w:t>
      </w:r>
      <w:r w:rsidRPr="000207C0">
        <w:rPr>
          <w:rFonts w:ascii="Times New Roman" w:hAnsi="Times New Roman" w:cs="Times New Roman"/>
        </w:rPr>
        <w:t>Согласно ч. 5 ст. 29 ГПК РФ, иск о возмещении вреда, причиненного увечьем, иным повреждением здоровья, может быть предъявлен истцом в суд по месту его жительства</w:t>
      </w:r>
      <w:r>
        <w:rPr>
          <w:rFonts w:ascii="Times New Roman" w:hAnsi="Times New Roman" w:cs="Times New Roman"/>
        </w:rPr>
        <w:t>»</w:t>
      </w:r>
    </w:p>
    <w:p w:rsidR="000207C0" w:rsidRDefault="00020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Ошибка: В соответствии с ч.5 ст. 29 ГПК РФ </w:t>
      </w:r>
      <w:r w:rsidR="00796195">
        <w:rPr>
          <w:rFonts w:ascii="Times New Roman" w:hAnsi="Times New Roman" w:cs="Times New Roman"/>
        </w:rPr>
        <w:t>«</w:t>
      </w:r>
      <w:r w:rsidR="00796195" w:rsidRPr="00796195">
        <w:rPr>
          <w:rFonts w:ascii="Times New Roman" w:hAnsi="Times New Roman" w:cs="Times New Roman"/>
        </w:rPr>
        <w:t>Иски о возмещении вреда, причиненного увечьем, иным повреждением здоровья или в результате смерти кормильца, могут предъявляться истцом также в суд по месту его житель</w:t>
      </w:r>
      <w:r w:rsidR="00796195">
        <w:rPr>
          <w:rFonts w:ascii="Times New Roman" w:hAnsi="Times New Roman" w:cs="Times New Roman"/>
        </w:rPr>
        <w:t>ства или месту причинения вреда». Соответственно, иск может быть предъявлен не только по месту жительства истца в качестве альтернативной подсудности или по месту жительства ответчика (по общему правилу).</w:t>
      </w:r>
    </w:p>
    <w:p w:rsidR="00796195" w:rsidRDefault="00796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Исправление: </w:t>
      </w:r>
      <w:r w:rsidRPr="00796195">
        <w:rPr>
          <w:rFonts w:ascii="Times New Roman" w:hAnsi="Times New Roman" w:cs="Times New Roman"/>
        </w:rPr>
        <w:t>Согласно ч. 5 ст. 29 ГПК РФ, иск о возмещении вреда, причиненного увечьем,</w:t>
      </w:r>
      <w:r w:rsidRPr="00796195">
        <w:t xml:space="preserve"> </w:t>
      </w:r>
      <w:r w:rsidRPr="00796195">
        <w:rPr>
          <w:rFonts w:ascii="Times New Roman" w:hAnsi="Times New Roman" w:cs="Times New Roman"/>
        </w:rPr>
        <w:t>иным повреждением здоровья или в результате смерти кормильца, могут предъявляться истцом также в суд по месту его жительства или месту причинения вреда</w:t>
      </w:r>
      <w:r>
        <w:rPr>
          <w:rFonts w:ascii="Times New Roman" w:hAnsi="Times New Roman" w:cs="Times New Roman"/>
        </w:rPr>
        <w:t xml:space="preserve">. Соответственно, истец, </w:t>
      </w:r>
      <w:proofErr w:type="gramStart"/>
      <w:r>
        <w:rPr>
          <w:rFonts w:ascii="Times New Roman" w:hAnsi="Times New Roman" w:cs="Times New Roman"/>
        </w:rPr>
        <w:t>пользуясь правом альтернативной подсудность правомерно избрал место рассмотрения</w:t>
      </w:r>
      <w:proofErr w:type="gramEnd"/>
      <w:r>
        <w:rPr>
          <w:rFonts w:ascii="Times New Roman" w:hAnsi="Times New Roman" w:cs="Times New Roman"/>
        </w:rPr>
        <w:t xml:space="preserve"> спора по месту свое жительства, так как такая возможность предоставлена ему ГПК РФ.</w:t>
      </w:r>
    </w:p>
    <w:p w:rsidR="00020BF5" w:rsidRDefault="00020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«</w:t>
      </w:r>
      <w:r w:rsidRPr="00020BF5">
        <w:rPr>
          <w:rFonts w:ascii="Times New Roman" w:hAnsi="Times New Roman" w:cs="Times New Roman"/>
        </w:rPr>
        <w:t>Более того, уголовно наказуемым деянием при превышении пределов необходимой обороны будет только причинение вреда здоровью тяжкого или средней тяжести, что в данном случае не имело место быть, так как Смирнову О.В. бы</w:t>
      </w:r>
      <w:r>
        <w:rPr>
          <w:rFonts w:ascii="Times New Roman" w:hAnsi="Times New Roman" w:cs="Times New Roman"/>
        </w:rPr>
        <w:t>л причинен легкий вред здоровью».</w:t>
      </w:r>
    </w:p>
    <w:p w:rsidR="00020BF5" w:rsidRDefault="00020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Ошибка: Уголовно наказуемо причинение вреда здоровью средней тяжести.</w:t>
      </w:r>
    </w:p>
    <w:p w:rsidR="00020BF5" w:rsidRDefault="00020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Обоснование:</w:t>
      </w:r>
      <w:r w:rsidR="008B2AB3">
        <w:rPr>
          <w:rFonts w:ascii="Times New Roman" w:hAnsi="Times New Roman" w:cs="Times New Roman"/>
        </w:rPr>
        <w:t xml:space="preserve"> Согласно п.11 </w:t>
      </w:r>
      <w:r w:rsidR="008B2AB3" w:rsidRPr="008B2AB3">
        <w:rPr>
          <w:rFonts w:ascii="Times New Roman" w:hAnsi="Times New Roman" w:cs="Times New Roman"/>
        </w:rPr>
        <w:t>Постановление Пленума Верховного Суда РФ от 27.09.2012 № 19 «О применении судами законодательства о необходимой обороне и причинении вреда при задержании лица, совершившего преступление»</w:t>
      </w:r>
      <w:r w:rsidR="008B2AB3"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«</w:t>
      </w:r>
      <w:r w:rsidR="008B2AB3" w:rsidRPr="008B2AB3">
        <w:rPr>
          <w:rFonts w:ascii="Times New Roman" w:hAnsi="Times New Roman" w:cs="Times New Roman"/>
        </w:rPr>
        <w:t xml:space="preserve">Разъяснить судам, что уголовная ответственность за причинение вреда наступает для оборонявшегося лишь в случае превышения пределов необходимой обороны, то есть когда по делу будет установлено, что оборонявшийся прибегнул к защите от посягательства, указанного в части 2 статьи 37 УК РФ, такими способами и средствами, применение которых явно не вызывалось характером и опасностью посягательства, и без необходимости </w:t>
      </w:r>
      <w:r w:rsidR="008B2AB3" w:rsidRPr="008B2AB3">
        <w:rPr>
          <w:rFonts w:ascii="Times New Roman" w:hAnsi="Times New Roman" w:cs="Times New Roman"/>
          <w:b/>
        </w:rPr>
        <w:t>умышленно причинил посягавшему тяжкий</w:t>
      </w:r>
      <w:proofErr w:type="gramEnd"/>
      <w:r w:rsidR="008B2AB3" w:rsidRPr="008B2AB3">
        <w:rPr>
          <w:rFonts w:ascii="Times New Roman" w:hAnsi="Times New Roman" w:cs="Times New Roman"/>
          <w:b/>
        </w:rPr>
        <w:t xml:space="preserve"> вред здоровью или смерть</w:t>
      </w:r>
      <w:proofErr w:type="gramStart"/>
      <w:r w:rsidR="008B2AB3" w:rsidRPr="008B2AB3">
        <w:rPr>
          <w:rFonts w:ascii="Times New Roman" w:hAnsi="Times New Roman" w:cs="Times New Roman"/>
        </w:rPr>
        <w:t>.</w:t>
      </w:r>
      <w:r w:rsidRPr="008B2AB3">
        <w:rPr>
          <w:rFonts w:ascii="Times New Roman" w:hAnsi="Times New Roman" w:cs="Times New Roman"/>
        </w:rPr>
        <w:t>»</w:t>
      </w:r>
      <w:r w:rsidR="008B2AB3">
        <w:rPr>
          <w:rFonts w:ascii="Times New Roman" w:hAnsi="Times New Roman" w:cs="Times New Roman"/>
        </w:rPr>
        <w:t xml:space="preserve"> </w:t>
      </w:r>
      <w:proofErr w:type="gramEnd"/>
      <w:r w:rsidR="008B2AB3">
        <w:rPr>
          <w:rFonts w:ascii="Times New Roman" w:hAnsi="Times New Roman" w:cs="Times New Roman"/>
        </w:rPr>
        <w:t>Также в соответствии со ст. 114 УК РФ</w:t>
      </w:r>
      <w:r w:rsidR="00E61B3E">
        <w:rPr>
          <w:rFonts w:ascii="Times New Roman" w:hAnsi="Times New Roman" w:cs="Times New Roman"/>
        </w:rPr>
        <w:t xml:space="preserve"> уголовно наказуемо</w:t>
      </w:r>
      <w:r w:rsidR="008B2AB3">
        <w:rPr>
          <w:rFonts w:ascii="Times New Roman" w:hAnsi="Times New Roman" w:cs="Times New Roman"/>
        </w:rPr>
        <w:t xml:space="preserve"> «</w:t>
      </w:r>
      <w:r w:rsidR="00E61B3E">
        <w:rPr>
          <w:rFonts w:ascii="Times New Roman" w:hAnsi="Times New Roman" w:cs="Times New Roman"/>
        </w:rPr>
        <w:t>у</w:t>
      </w:r>
      <w:r w:rsidR="008B2AB3" w:rsidRPr="008B2AB3">
        <w:rPr>
          <w:rFonts w:ascii="Times New Roman" w:hAnsi="Times New Roman" w:cs="Times New Roman"/>
        </w:rPr>
        <w:t>мышленное причинение тяжкого вреда здоровью, совершенное при превышении пределов необходимой обороны</w:t>
      </w:r>
      <w:r w:rsidR="008B2AB3">
        <w:rPr>
          <w:rFonts w:ascii="Times New Roman" w:hAnsi="Times New Roman" w:cs="Times New Roman"/>
        </w:rPr>
        <w:t xml:space="preserve">» </w:t>
      </w:r>
    </w:p>
    <w:p w:rsidR="008B2AB3" w:rsidRDefault="008B2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Исправление: </w:t>
      </w:r>
      <w:r w:rsidR="00E61B3E" w:rsidRPr="00E61B3E">
        <w:rPr>
          <w:rFonts w:ascii="Times New Roman" w:hAnsi="Times New Roman" w:cs="Times New Roman"/>
        </w:rPr>
        <w:t>Более того, уголовно наказуемым деянием при превышении пределов необходимой обороны будет только причинение</w:t>
      </w:r>
      <w:r w:rsidR="00E61B3E">
        <w:rPr>
          <w:rFonts w:ascii="Times New Roman" w:hAnsi="Times New Roman" w:cs="Times New Roman"/>
        </w:rPr>
        <w:t xml:space="preserve"> тяжкого</w:t>
      </w:r>
      <w:r w:rsidR="00E61B3E" w:rsidRPr="00E61B3E">
        <w:rPr>
          <w:rFonts w:ascii="Times New Roman" w:hAnsi="Times New Roman" w:cs="Times New Roman"/>
        </w:rPr>
        <w:t xml:space="preserve"> вреда здоровью </w:t>
      </w:r>
      <w:r w:rsidR="00E61B3E">
        <w:rPr>
          <w:rFonts w:ascii="Times New Roman" w:hAnsi="Times New Roman" w:cs="Times New Roman"/>
        </w:rPr>
        <w:t>и убийство при превышении пределов необходимой обороны</w:t>
      </w:r>
      <w:r w:rsidR="00E61B3E" w:rsidRPr="00E61B3E">
        <w:rPr>
          <w:rFonts w:ascii="Times New Roman" w:hAnsi="Times New Roman" w:cs="Times New Roman"/>
        </w:rPr>
        <w:t>, что в данном случае не имело место быть, так как Смирнову О.В. был причинен легкий вред здоровью.</w:t>
      </w:r>
    </w:p>
    <w:p w:rsidR="00E61B3E" w:rsidRDefault="00E61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E61B3E">
        <w:t xml:space="preserve"> </w:t>
      </w:r>
      <w:r w:rsidRPr="00E61B3E">
        <w:rPr>
          <w:rFonts w:ascii="Times New Roman" w:hAnsi="Times New Roman" w:cs="Times New Roman"/>
        </w:rPr>
        <w:t>Необходимая оборона должна соответствовать нескольким важным критериям: - направлена на защиту охраняемых законом благ;</w:t>
      </w:r>
      <w:r w:rsidR="00E16A3D" w:rsidRPr="00E16A3D">
        <w:t xml:space="preserve"> </w:t>
      </w:r>
      <w:r w:rsidR="00E16A3D" w:rsidRPr="00E16A3D">
        <w:rPr>
          <w:rFonts w:ascii="Times New Roman" w:hAnsi="Times New Roman" w:cs="Times New Roman"/>
        </w:rPr>
        <w:t>- защита соразмерна характеру и степени общественной опасности преступного посягательства; - причинение вреда осуществляется только посягающему.</w:t>
      </w:r>
    </w:p>
    <w:p w:rsidR="00E16A3D" w:rsidRDefault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Ошибка: неполный перечень критериев, характеризующей действия защищающегося лица в качестве необходимой обороны</w:t>
      </w:r>
    </w:p>
    <w:p w:rsidR="00E16A3D" w:rsidRDefault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Обоснование: важным фактором, характеризующим действия лица в качестве необходимой обороны, является наличность (действительность) посягательства.</w:t>
      </w:r>
    </w:p>
    <w:p w:rsidR="00E16A3D" w:rsidRDefault="00E16A3D" w:rsidP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Исправление: </w:t>
      </w:r>
      <w:proofErr w:type="gramStart"/>
      <w:r w:rsidRPr="00E16A3D">
        <w:rPr>
          <w:rFonts w:ascii="Times New Roman" w:hAnsi="Times New Roman" w:cs="Times New Roman"/>
        </w:rPr>
        <w:t>Необходимая оборона должна соответствовать нескольким важным критериям: - направлена на защиту охраняемых законом благ; - защита соразмерна характеру и степени общественной опасности преступного посягательства; - причинение вреда ос</w:t>
      </w:r>
      <w:r>
        <w:rPr>
          <w:rFonts w:ascii="Times New Roman" w:hAnsi="Times New Roman" w:cs="Times New Roman"/>
        </w:rPr>
        <w:t xml:space="preserve">уществляется только посягающему; - наличность (действительность) общественно-опасного </w:t>
      </w:r>
      <w:proofErr w:type="spellStart"/>
      <w:r>
        <w:rPr>
          <w:rFonts w:ascii="Times New Roman" w:hAnsi="Times New Roman" w:cs="Times New Roman"/>
        </w:rPr>
        <w:t>поягательства</w:t>
      </w:r>
      <w:proofErr w:type="spellEnd"/>
      <w:proofErr w:type="gramEnd"/>
    </w:p>
    <w:p w:rsidR="001F1D27" w:rsidRDefault="001F1D27" w:rsidP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«</w:t>
      </w:r>
      <w:r w:rsidRPr="001F1D27">
        <w:rPr>
          <w:rFonts w:ascii="Times New Roman" w:hAnsi="Times New Roman" w:cs="Times New Roman"/>
        </w:rPr>
        <w:t>Дуров А.П. не должен возмещать причиненный Смирнову О.В. вред, поскольку находился в состоянии необходимой обороны. 9. Согласно ст. 1066 ГК РФ и п. 12 Постановление Пленума Верховного Суда РФ от 26.01.2010 № 1, если вред причинен в состоянии необходимой обороны, то он не подлежит возмещению</w:t>
      </w:r>
      <w:r>
        <w:rPr>
          <w:rFonts w:ascii="Times New Roman" w:hAnsi="Times New Roman" w:cs="Times New Roman"/>
        </w:rPr>
        <w:t>»</w:t>
      </w:r>
    </w:p>
    <w:p w:rsidR="001F1D27" w:rsidRDefault="001F1D27" w:rsidP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Ошибка: Вред, причиненный в состоянии необходимой обороны не подлежит возмещению при условии, что лицо, причинившее вред докажет наличие обстоятельств, свидетельствующих об отсутствии вины и отсутствии превышения пределов необходимой обороны.</w:t>
      </w:r>
    </w:p>
    <w:p w:rsidR="001F1D27" w:rsidRDefault="001F1D27" w:rsidP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Обоснование: В соответствии со ст.1066 ГК РФ «</w:t>
      </w:r>
      <w:r w:rsidRPr="001F1D27">
        <w:rPr>
          <w:rFonts w:ascii="Times New Roman" w:hAnsi="Times New Roman" w:cs="Times New Roman"/>
        </w:rPr>
        <w:t>Не подлежит возмещению вред, причиненный в состоянии необходимой обороны, если при эт</w:t>
      </w:r>
      <w:r w:rsidR="00EC248F">
        <w:rPr>
          <w:rFonts w:ascii="Times New Roman" w:hAnsi="Times New Roman" w:cs="Times New Roman"/>
        </w:rPr>
        <w:t>ом не были превышены ее пределы</w:t>
      </w:r>
      <w:r>
        <w:rPr>
          <w:rFonts w:ascii="Times New Roman" w:hAnsi="Times New Roman" w:cs="Times New Roman"/>
        </w:rPr>
        <w:t>»</w:t>
      </w:r>
      <w:r w:rsidR="00EC248F">
        <w:rPr>
          <w:rFonts w:ascii="Times New Roman" w:hAnsi="Times New Roman" w:cs="Times New Roman"/>
        </w:rPr>
        <w:t>. В соответствии с п. 11</w:t>
      </w:r>
      <w:r w:rsidR="00EC248F" w:rsidRPr="00EC248F">
        <w:rPr>
          <w:rFonts w:ascii="Times New Roman" w:hAnsi="Times New Roman" w:cs="Times New Roman"/>
        </w:rPr>
        <w:t xml:space="preserve"> Постановление Пленума Верховного Суда РФ от 26.01.2010 № 1 </w:t>
      </w:r>
      <w:r w:rsidR="00EC248F">
        <w:rPr>
          <w:rFonts w:ascii="Times New Roman" w:hAnsi="Times New Roman" w:cs="Times New Roman"/>
        </w:rPr>
        <w:t>«</w:t>
      </w:r>
      <w:r w:rsidR="00BD3CA4">
        <w:rPr>
          <w:rFonts w:ascii="Times New Roman" w:hAnsi="Times New Roman" w:cs="Times New Roman"/>
        </w:rPr>
        <w:t xml:space="preserve">По общему правилу, </w:t>
      </w:r>
      <w:r w:rsidR="00EC248F" w:rsidRPr="00EC248F">
        <w:rPr>
          <w:rFonts w:ascii="Times New Roman" w:hAnsi="Times New Roman" w:cs="Times New Roman"/>
        </w:rPr>
        <w:t>установленному </w:t>
      </w:r>
      <w:hyperlink r:id="rId7" w:anchor="dst102607" w:history="1">
        <w:r w:rsidR="00EC248F" w:rsidRPr="00EC248F">
          <w:rPr>
            <w:rStyle w:val="a3"/>
            <w:rFonts w:ascii="Times New Roman" w:hAnsi="Times New Roman" w:cs="Times New Roman"/>
          </w:rPr>
          <w:t>пунктами 1</w:t>
        </w:r>
      </w:hyperlink>
      <w:r w:rsidR="00EC248F" w:rsidRPr="00EC248F">
        <w:rPr>
          <w:rFonts w:ascii="Times New Roman" w:hAnsi="Times New Roman" w:cs="Times New Roman"/>
        </w:rPr>
        <w:t> и </w:t>
      </w:r>
      <w:hyperlink r:id="rId8" w:anchor="dst102610" w:history="1">
        <w:r w:rsidR="00EC248F" w:rsidRPr="00EC248F">
          <w:rPr>
            <w:rStyle w:val="a3"/>
            <w:rFonts w:ascii="Times New Roman" w:hAnsi="Times New Roman" w:cs="Times New Roman"/>
          </w:rPr>
          <w:t>2 статьи 1064</w:t>
        </w:r>
      </w:hyperlink>
      <w:r w:rsidR="00EC248F" w:rsidRPr="00EC248F">
        <w:rPr>
          <w:rFonts w:ascii="Times New Roman" w:hAnsi="Times New Roman" w:cs="Times New Roman"/>
        </w:rPr>
        <w:t> ГК РФ, ответственность за причинение вреда возлагается на лицо, причинившее вред, если оно не докажет отсутствие своей вины</w:t>
      </w:r>
      <w:r w:rsidR="00EC248F">
        <w:rPr>
          <w:rFonts w:ascii="Times New Roman" w:hAnsi="Times New Roman" w:cs="Times New Roman"/>
        </w:rPr>
        <w:t>.</w:t>
      </w:r>
      <w:r w:rsidR="00EC248F" w:rsidRPr="00EC248F">
        <w:t xml:space="preserve"> </w:t>
      </w:r>
      <w:r w:rsidR="00EC248F" w:rsidRPr="00EC248F">
        <w:rPr>
          <w:rFonts w:ascii="Times New Roman" w:hAnsi="Times New Roman" w:cs="Times New Roman"/>
        </w:rPr>
        <w:t xml:space="preserve">Установленная статьей 1064 ГК РФ презумпция вины </w:t>
      </w:r>
      <w:proofErr w:type="spellStart"/>
      <w:r w:rsidR="00EC248F" w:rsidRPr="00EC248F">
        <w:rPr>
          <w:rFonts w:ascii="Times New Roman" w:hAnsi="Times New Roman" w:cs="Times New Roman"/>
        </w:rPr>
        <w:t>причинителя</w:t>
      </w:r>
      <w:proofErr w:type="spellEnd"/>
      <w:r w:rsidR="00EC248F" w:rsidRPr="00EC248F">
        <w:rPr>
          <w:rFonts w:ascii="Times New Roman" w:hAnsi="Times New Roman" w:cs="Times New Roman"/>
        </w:rPr>
        <w:t xml:space="preserve"> вреда предполагает, что доказательства отсутствия его вины должен представить сам ответчик</w:t>
      </w:r>
      <w:r w:rsidR="00EC248F">
        <w:rPr>
          <w:rFonts w:ascii="Times New Roman" w:hAnsi="Times New Roman" w:cs="Times New Roman"/>
        </w:rPr>
        <w:t xml:space="preserve"> ». Таким образом, бремя доказывания наличия обстоятельства необходимой обороны и отсутствие превышения ее пределов лежит на стороне ответчика. При соблюдении данного условия ответчик не будет иметь обязанности по возмещению вреда, причиненного необходимой обороной.</w:t>
      </w:r>
    </w:p>
    <w:p w:rsidR="00EC248F" w:rsidRDefault="00EC248F" w:rsidP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Исправление: </w:t>
      </w:r>
      <w:r w:rsidRPr="00EC248F">
        <w:rPr>
          <w:rFonts w:ascii="Times New Roman" w:hAnsi="Times New Roman" w:cs="Times New Roman"/>
        </w:rPr>
        <w:t xml:space="preserve">Дуров А.П. не должен возмещать причиненный Смирнову О.В. вред, поскольку находился в состоянии необходимой обороны. 9. Согласно ст. 1066 ГК РФ и п. 12 Постановление Пленума Верховного </w:t>
      </w:r>
      <w:r w:rsidRPr="00EC248F">
        <w:rPr>
          <w:rFonts w:ascii="Times New Roman" w:hAnsi="Times New Roman" w:cs="Times New Roman"/>
        </w:rPr>
        <w:lastRenderedPageBreak/>
        <w:t>Суда РФ от 26.01.2010 № 1, если вред причинен в состоянии необходимой обороны, то он не подлежит возмещению</w:t>
      </w:r>
      <w:r>
        <w:rPr>
          <w:rFonts w:ascii="Times New Roman" w:hAnsi="Times New Roman" w:cs="Times New Roman"/>
        </w:rPr>
        <w:t>, при условии доказанности ответчиком факта наличия необходимой обороны и отсутствия превышения ее пределов, что было сделано ответчиком ранее.</w:t>
      </w:r>
    </w:p>
    <w:p w:rsidR="003A26AD" w:rsidRDefault="003A26AD" w:rsidP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«</w:t>
      </w:r>
      <w:r w:rsidRPr="003A26AD">
        <w:rPr>
          <w:rFonts w:ascii="Times New Roman" w:hAnsi="Times New Roman" w:cs="Times New Roman"/>
        </w:rPr>
        <w:t>Дуров А.П. действительно причинил вред здоровью (телесные увечья) и имуществу (порча куртки и брюк) Смирнову О.В., однако такой вред был причинен в состоянии необходимой обороны, что в рамках гражданского права является основанием, освобождающим от гражданской ответственности</w:t>
      </w:r>
      <w:r>
        <w:rPr>
          <w:rFonts w:ascii="Times New Roman" w:hAnsi="Times New Roman" w:cs="Times New Roman"/>
        </w:rPr>
        <w:t>».</w:t>
      </w:r>
    </w:p>
    <w:p w:rsidR="003A26AD" w:rsidRDefault="003A26AD" w:rsidP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Ошибка: состояние необходимой обороны </w:t>
      </w:r>
      <w:r w:rsidRPr="003A26AD">
        <w:rPr>
          <w:rFonts w:ascii="Times New Roman" w:hAnsi="Times New Roman" w:cs="Times New Roman"/>
        </w:rPr>
        <w:t>в рамках гражданского права является основанием, освобождающим от гражданской ответственности</w:t>
      </w:r>
      <w:r>
        <w:rPr>
          <w:rFonts w:ascii="Times New Roman" w:hAnsi="Times New Roman" w:cs="Times New Roman"/>
        </w:rPr>
        <w:t>.</w:t>
      </w:r>
    </w:p>
    <w:p w:rsidR="003A26AD" w:rsidRDefault="003A26AD" w:rsidP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Обоснование: В соответствии с ГК РФ необходимая оборона не является основанием, освобождающим от гражданской ответственности, так как она освобождает от обязанности по возмещению вреда, причиненного в состоянии необходимой обороны. Однако в уголовном праве необходимая оборона – обстоятельство, исключающее преступность деяния.</w:t>
      </w:r>
    </w:p>
    <w:p w:rsidR="00BD3CA4" w:rsidRDefault="00BD3CA4" w:rsidP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Исправление: </w:t>
      </w:r>
      <w:r w:rsidRPr="00BD3CA4">
        <w:rPr>
          <w:rFonts w:ascii="Times New Roman" w:hAnsi="Times New Roman" w:cs="Times New Roman"/>
        </w:rPr>
        <w:t xml:space="preserve">Дуров А.П. действительно причинил вред здоровью (телесные увечья) и имуществу (порча куртки и брюк) Смирнову О.В., однако такой вред был причинен в состоянии необходимой обороны, что в рамках гражданского права является основанием, освобождающим от </w:t>
      </w:r>
      <w:r>
        <w:rPr>
          <w:rFonts w:ascii="Times New Roman" w:hAnsi="Times New Roman" w:cs="Times New Roman"/>
        </w:rPr>
        <w:t>возмещения вреда, причиненного в состоянии необходимой обороны.</w:t>
      </w:r>
    </w:p>
    <w:p w:rsidR="00BD3CA4" w:rsidRDefault="00BD3CA4" w:rsidP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«</w:t>
      </w:r>
      <w:r w:rsidRPr="00BD3CA4">
        <w:rPr>
          <w:rFonts w:ascii="Times New Roman" w:hAnsi="Times New Roman" w:cs="Times New Roman"/>
        </w:rPr>
        <w:t>В силу вышеуказанных положений закона и судебной практики, вред, причиненный в состоянии необходимой обороны, в любом случае не подлежит возмещению, так как лицо предотвращает потенциальный вред</w:t>
      </w:r>
      <w:r>
        <w:rPr>
          <w:rFonts w:ascii="Times New Roman" w:hAnsi="Times New Roman" w:cs="Times New Roman"/>
        </w:rPr>
        <w:t>, который мог быть ему причинен».</w:t>
      </w:r>
    </w:p>
    <w:p w:rsidR="00BD3CA4" w:rsidRDefault="00BD3CA4" w:rsidP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Ошибка: </w:t>
      </w:r>
      <w:r w:rsidRPr="00BD3CA4">
        <w:rPr>
          <w:rFonts w:ascii="Times New Roman" w:hAnsi="Times New Roman" w:cs="Times New Roman"/>
        </w:rPr>
        <w:t>вред, причиненный в состоянии необходимой обороны, в любом случае не подлежит возмещению</w:t>
      </w:r>
    </w:p>
    <w:p w:rsidR="00BD3CA4" w:rsidRDefault="005109D3" w:rsidP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Обоснование</w:t>
      </w:r>
      <w:r w:rsidR="00BD3CA4">
        <w:rPr>
          <w:rFonts w:ascii="Times New Roman" w:hAnsi="Times New Roman" w:cs="Times New Roman"/>
        </w:rPr>
        <w:t xml:space="preserve">: </w:t>
      </w:r>
      <w:r w:rsidR="00BD3CA4" w:rsidRPr="00BD3CA4">
        <w:rPr>
          <w:rFonts w:ascii="Times New Roman" w:hAnsi="Times New Roman" w:cs="Times New Roman"/>
        </w:rPr>
        <w:t>В соответствии со ст.1066 ГК РФ «Не подлежит возмещению вред, причиненный в состоянии необходимой обороны, если при этом не были превышены ее пределы».</w:t>
      </w:r>
      <w:r w:rsidR="00BD3CA4">
        <w:rPr>
          <w:rFonts w:ascii="Times New Roman" w:hAnsi="Times New Roman" w:cs="Times New Roman"/>
        </w:rPr>
        <w:t xml:space="preserve"> В соответствии с п. 12</w:t>
      </w:r>
      <w:r w:rsidR="00BD3CA4" w:rsidRPr="00BD3CA4">
        <w:rPr>
          <w:rFonts w:ascii="Times New Roman" w:hAnsi="Times New Roman" w:cs="Times New Roman"/>
        </w:rPr>
        <w:t xml:space="preserve"> Постановление Пленума Верховного Суда РФ от 26.01.2010 № 1 </w:t>
      </w:r>
      <w:r w:rsidR="00BD3CA4">
        <w:rPr>
          <w:rFonts w:ascii="Times New Roman" w:hAnsi="Times New Roman" w:cs="Times New Roman"/>
        </w:rPr>
        <w:t>«</w:t>
      </w:r>
      <w:r w:rsidR="00BD3CA4" w:rsidRPr="00BD3CA4">
        <w:rPr>
          <w:rFonts w:ascii="Times New Roman" w:hAnsi="Times New Roman" w:cs="Times New Roman"/>
        </w:rPr>
        <w:t>При причинении вреда в состоянии необходимой обороны (статья 1066 ГК РФ) вред возмещается на общих основаниях (статья 1064 ГК РФ) только в случае превышения ее пределов</w:t>
      </w:r>
      <w:r w:rsidR="00BD3CA4">
        <w:rPr>
          <w:rFonts w:ascii="Times New Roman" w:hAnsi="Times New Roman" w:cs="Times New Roman"/>
        </w:rPr>
        <w:t>». Таким образом, вред</w:t>
      </w:r>
      <w:r>
        <w:rPr>
          <w:rFonts w:ascii="Times New Roman" w:hAnsi="Times New Roman" w:cs="Times New Roman"/>
        </w:rPr>
        <w:t>,</w:t>
      </w:r>
      <w:r w:rsidR="00BD3CA4">
        <w:rPr>
          <w:rFonts w:ascii="Times New Roman" w:hAnsi="Times New Roman" w:cs="Times New Roman"/>
        </w:rPr>
        <w:t xml:space="preserve"> причиненный в состояни</w:t>
      </w:r>
      <w:r>
        <w:rPr>
          <w:rFonts w:ascii="Times New Roman" w:hAnsi="Times New Roman" w:cs="Times New Roman"/>
        </w:rPr>
        <w:t>и необходимой обороны, может подлежать возмещению при превышении пределов необходимой обороны.</w:t>
      </w:r>
    </w:p>
    <w:p w:rsidR="005109D3" w:rsidRDefault="005109D3" w:rsidP="00E1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Исправление: </w:t>
      </w:r>
      <w:r w:rsidRPr="005109D3">
        <w:rPr>
          <w:rFonts w:ascii="Times New Roman" w:hAnsi="Times New Roman" w:cs="Times New Roman"/>
        </w:rPr>
        <w:t>В силу вышеуказанных положений закона и судебной практики, вред, причиненный в состоянии необходимой обороны, не подлежит возмещению</w:t>
      </w:r>
      <w:r>
        <w:rPr>
          <w:rFonts w:ascii="Times New Roman" w:hAnsi="Times New Roman" w:cs="Times New Roman"/>
        </w:rPr>
        <w:t>, если не были превышены пределы необходимой обороны.</w:t>
      </w:r>
      <w:r w:rsidRPr="00510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Лицо</w:t>
      </w:r>
      <w:r w:rsidRPr="005109D3">
        <w:rPr>
          <w:rFonts w:ascii="Times New Roman" w:hAnsi="Times New Roman" w:cs="Times New Roman"/>
        </w:rPr>
        <w:t xml:space="preserve"> предотвращает потенциальный вред, который мог быть ему причинен</w:t>
      </w:r>
      <w:r>
        <w:rPr>
          <w:rFonts w:ascii="Times New Roman" w:hAnsi="Times New Roman" w:cs="Times New Roman"/>
        </w:rPr>
        <w:t>, не выходя за пределы необходимой обороны. Соответственно, причиненный вред возмещению не подлежит.</w:t>
      </w:r>
    </w:p>
    <w:p w:rsidR="00EA1E7E" w:rsidRDefault="00EA1E7E" w:rsidP="00EA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«</w:t>
      </w:r>
      <w:r w:rsidRPr="00EA1E7E">
        <w:rPr>
          <w:rFonts w:ascii="Times New Roman" w:hAnsi="Times New Roman" w:cs="Times New Roman"/>
        </w:rPr>
        <w:t>Иск должен быть предъявлен по месту</w:t>
      </w:r>
      <w:r>
        <w:rPr>
          <w:rFonts w:ascii="Times New Roman" w:hAnsi="Times New Roman" w:cs="Times New Roman"/>
        </w:rPr>
        <w:t xml:space="preserve"> нахождения имущества ответчика»</w:t>
      </w:r>
    </w:p>
    <w:p w:rsidR="00EA1E7E" w:rsidRDefault="00EA1E7E" w:rsidP="00EA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Ошибка: Долженствование ответчика по подаче иска по месту нахождения имущества ответчика</w:t>
      </w:r>
    </w:p>
    <w:p w:rsidR="00EA1E7E" w:rsidRDefault="00B2138A" w:rsidP="00EA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Объяснение</w:t>
      </w:r>
      <w:r w:rsidR="00EA1E7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 соответствии со ст. 29 ГПК РФ «</w:t>
      </w:r>
      <w:r w:rsidR="00EA1E7E" w:rsidRPr="00EA1E7E">
        <w:rPr>
          <w:rFonts w:ascii="Times New Roman" w:hAnsi="Times New Roman" w:cs="Times New Roman"/>
        </w:rPr>
        <w:t>Иск к ответчику, место жительства которого неизвестно или который не имеет места жительства в Российской Федерации, может быть предъявлен в суд по месту нахождения его имущества или по его последнему известному месту жительства в Российской Федерации</w:t>
      </w:r>
      <w:r>
        <w:rPr>
          <w:rFonts w:ascii="Times New Roman" w:hAnsi="Times New Roman" w:cs="Times New Roman"/>
        </w:rPr>
        <w:t>». Соответственно, истец самостоятельно мог выбрать, по какому адресу ему следует подать иск, так как это альтернативная подсудность.</w:t>
      </w:r>
    </w:p>
    <w:p w:rsidR="00B2138A" w:rsidRDefault="00B2138A" w:rsidP="00EA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Исправление: </w:t>
      </w:r>
      <w:r w:rsidRPr="00B2138A">
        <w:rPr>
          <w:rFonts w:ascii="Times New Roman" w:hAnsi="Times New Roman" w:cs="Times New Roman"/>
        </w:rPr>
        <w:t xml:space="preserve">Иск </w:t>
      </w:r>
      <w:r>
        <w:rPr>
          <w:rFonts w:ascii="Times New Roman" w:hAnsi="Times New Roman" w:cs="Times New Roman"/>
        </w:rPr>
        <w:t>мог</w:t>
      </w:r>
      <w:r w:rsidRPr="00B2138A">
        <w:rPr>
          <w:rFonts w:ascii="Times New Roman" w:hAnsi="Times New Roman" w:cs="Times New Roman"/>
        </w:rPr>
        <w:t xml:space="preserve"> быть предъявлен по месту нахождения имущества ответчика</w:t>
      </w:r>
      <w:r>
        <w:rPr>
          <w:rFonts w:ascii="Times New Roman" w:hAnsi="Times New Roman" w:cs="Times New Roman"/>
        </w:rPr>
        <w:t xml:space="preserve"> </w:t>
      </w:r>
      <w:r w:rsidRPr="00B2138A">
        <w:rPr>
          <w:rFonts w:ascii="Times New Roman" w:hAnsi="Times New Roman" w:cs="Times New Roman"/>
        </w:rPr>
        <w:t>или по его последнему известному месту жительства в Российской Федерации</w:t>
      </w:r>
      <w:r>
        <w:rPr>
          <w:rFonts w:ascii="Times New Roman" w:hAnsi="Times New Roman" w:cs="Times New Roman"/>
        </w:rPr>
        <w:t>.</w:t>
      </w:r>
    </w:p>
    <w:p w:rsidR="00CB1D50" w:rsidRDefault="00CB1D50" w:rsidP="00EA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«</w:t>
      </w:r>
      <w:r w:rsidRPr="00CB1D50">
        <w:rPr>
          <w:rFonts w:ascii="Times New Roman" w:hAnsi="Times New Roman" w:cs="Times New Roman"/>
        </w:rPr>
        <w:t xml:space="preserve">В действиях Дурова А.П. отсутствует какой-либо состав преступления, поскольку он причинил вред Смирнову О.В. </w:t>
      </w:r>
      <w:r>
        <w:rPr>
          <w:rFonts w:ascii="Times New Roman" w:hAnsi="Times New Roman" w:cs="Times New Roman"/>
        </w:rPr>
        <w:t>в состоянии необходимой обороны».</w:t>
      </w:r>
    </w:p>
    <w:p w:rsidR="00CB1D50" w:rsidRDefault="00CB1D50" w:rsidP="00EA1E7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Ошибка</w:t>
      </w:r>
      <w:r w:rsidR="00CF6067">
        <w:rPr>
          <w:rFonts w:ascii="Times New Roman" w:hAnsi="Times New Roman" w:cs="Times New Roman"/>
        </w:rPr>
        <w:t>+обоснование</w:t>
      </w:r>
      <w:proofErr w:type="spellEnd"/>
      <w:r>
        <w:rPr>
          <w:rFonts w:ascii="Times New Roman" w:hAnsi="Times New Roman" w:cs="Times New Roman"/>
        </w:rPr>
        <w:t>: В действиях Дурова наличествует</w:t>
      </w:r>
      <w:r w:rsidR="00CF6067">
        <w:rPr>
          <w:rFonts w:ascii="Times New Roman" w:hAnsi="Times New Roman" w:cs="Times New Roman"/>
        </w:rPr>
        <w:t xml:space="preserve"> деяние, обладающие признаками и элементами состава преступления, однако, в силу наличия состояния необходимой обороны, которое является </w:t>
      </w:r>
      <w:r w:rsidR="00CF6067">
        <w:rPr>
          <w:rFonts w:ascii="Times New Roman" w:hAnsi="Times New Roman" w:cs="Times New Roman"/>
        </w:rPr>
        <w:lastRenderedPageBreak/>
        <w:t>обстоятельством, исключающим преступность деяния, такое деяние не будет признаваться преступлением.</w:t>
      </w:r>
    </w:p>
    <w:p w:rsidR="00CF6067" w:rsidRDefault="00CF6067" w:rsidP="00EA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Исправление: </w:t>
      </w:r>
      <w:r w:rsidRPr="00CF6067">
        <w:rPr>
          <w:rFonts w:ascii="Times New Roman" w:hAnsi="Times New Roman" w:cs="Times New Roman"/>
        </w:rPr>
        <w:t>В действиях Дурова А.П., поскольку он причинил вред Смирнову О.В. в состоянии необходимой обороны</w:t>
      </w:r>
      <w:r>
        <w:rPr>
          <w:rFonts w:ascii="Times New Roman" w:hAnsi="Times New Roman" w:cs="Times New Roman"/>
        </w:rPr>
        <w:t>, будет отсутствовать преступление, так как необходимая оборона – обстоятельство, исключающее преступность деяния.</w:t>
      </w:r>
    </w:p>
    <w:p w:rsidR="00B2138A" w:rsidRDefault="00B2138A" w:rsidP="00EA1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Аргу</w:t>
      </w:r>
      <w:r w:rsidRPr="00B2138A">
        <w:rPr>
          <w:rFonts w:ascii="Times New Roman" w:hAnsi="Times New Roman" w:cs="Times New Roman"/>
          <w:b/>
        </w:rPr>
        <w:t>менты:</w:t>
      </w:r>
    </w:p>
    <w:p w:rsidR="00B2138A" w:rsidRDefault="00B2138A" w:rsidP="00EA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Со стороны истца: В соответствии с законодательством РФ животное, используемое лицом для совершения преступления, будет считаться орудием совершения преступления. Таким образом, вред причиненный здоровью и имуществу истца должен быть возмещен в полной мере, так как на совершение данного преступления был направлен умысел лица</w:t>
      </w:r>
      <w:r w:rsidR="00CF6067">
        <w:rPr>
          <w:rFonts w:ascii="Times New Roman" w:hAnsi="Times New Roman" w:cs="Times New Roman"/>
        </w:rPr>
        <w:t>, использовавшего собаку в качестве орудия преступления</w:t>
      </w:r>
      <w:r>
        <w:rPr>
          <w:rFonts w:ascii="Times New Roman" w:hAnsi="Times New Roman" w:cs="Times New Roman"/>
        </w:rPr>
        <w:t>.</w:t>
      </w:r>
    </w:p>
    <w:p w:rsidR="00013F85" w:rsidRDefault="00B2138A" w:rsidP="00EA1E7E">
      <w:pPr>
        <w:rPr>
          <w:rFonts w:ascii="Times New Roman" w:hAnsi="Times New Roman" w:cs="Times New Roman"/>
        </w:rPr>
      </w:pPr>
      <w:r w:rsidRPr="00B2138A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 xml:space="preserve">Со стороны ответчика: В соответствии </w:t>
      </w:r>
      <w:r w:rsidR="00013F85">
        <w:rPr>
          <w:rFonts w:ascii="Times New Roman" w:hAnsi="Times New Roman" w:cs="Times New Roman"/>
        </w:rPr>
        <w:t>с п. 8 Постановления</w:t>
      </w:r>
      <w:r w:rsidR="00013F85" w:rsidRPr="00013F85">
        <w:rPr>
          <w:rFonts w:ascii="Times New Roman" w:hAnsi="Times New Roman" w:cs="Times New Roman"/>
        </w:rPr>
        <w:t xml:space="preserve"> Пленума Верховного Суда РФ от 27.09.2012 N 19 (ред. от 31.05.2022) "О применении судами законодательства о необходимой обороне и причинении вреда при задержании лица, совершившего преступление"</w:t>
      </w:r>
      <w:proofErr w:type="gramStart"/>
      <w:r w:rsidR="00013F85" w:rsidRPr="00013F85">
        <w:rPr>
          <w:rFonts w:ascii="Times New Roman" w:hAnsi="Times New Roman" w:cs="Times New Roman"/>
        </w:rPr>
        <w:t xml:space="preserve"> </w:t>
      </w:r>
      <w:r w:rsidR="00013F85">
        <w:rPr>
          <w:rFonts w:ascii="Times New Roman" w:hAnsi="Times New Roman" w:cs="Times New Roman"/>
        </w:rPr>
        <w:t>:</w:t>
      </w:r>
      <w:proofErr w:type="gramEnd"/>
      <w:r w:rsidR="00013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B2138A">
        <w:rPr>
          <w:rFonts w:ascii="Times New Roman" w:hAnsi="Times New Roman" w:cs="Times New Roman"/>
        </w:rPr>
        <w:t>защита была осуществлена при обстоятельствах, свидетельствующих о наличии реальной угрозы совершения общественно опасного посягательства, а действия оборонявшегося лица непосредственно предшествовали такому посягательству и были направлены на его предотвращение</w:t>
      </w:r>
      <w:r>
        <w:rPr>
          <w:rFonts w:ascii="Times New Roman" w:hAnsi="Times New Roman" w:cs="Times New Roman"/>
        </w:rPr>
        <w:t>»</w:t>
      </w:r>
      <w:r w:rsidR="00013F85">
        <w:rPr>
          <w:rFonts w:ascii="Times New Roman" w:hAnsi="Times New Roman" w:cs="Times New Roman"/>
        </w:rPr>
        <w:t>. Таким образом, вследствие действий Смирнова (</w:t>
      </w:r>
      <w:r w:rsidR="00013F85" w:rsidRPr="00013F85">
        <w:rPr>
          <w:rFonts w:ascii="Times New Roman" w:hAnsi="Times New Roman" w:cs="Times New Roman"/>
        </w:rPr>
        <w:t>Смирнов О.В. после такого «</w:t>
      </w:r>
      <w:proofErr w:type="gramStart"/>
      <w:r w:rsidR="00013F85" w:rsidRPr="00013F85">
        <w:rPr>
          <w:rFonts w:ascii="Times New Roman" w:hAnsi="Times New Roman" w:cs="Times New Roman"/>
        </w:rPr>
        <w:t>хамского</w:t>
      </w:r>
      <w:proofErr w:type="gramEnd"/>
      <w:r w:rsidR="00013F85" w:rsidRPr="00013F85">
        <w:rPr>
          <w:rFonts w:ascii="Times New Roman" w:hAnsi="Times New Roman" w:cs="Times New Roman"/>
        </w:rPr>
        <w:t>» поведения Дурова А.П. сделал резкий выпад в сторону последнего</w:t>
      </w:r>
      <w:r w:rsidR="00013F85">
        <w:rPr>
          <w:rFonts w:ascii="Times New Roman" w:hAnsi="Times New Roman" w:cs="Times New Roman"/>
        </w:rPr>
        <w:t>) действия Дурова были превентивными по отношению к дальнейшим агрессивным действиям Смирнова.</w:t>
      </w:r>
    </w:p>
    <w:p w:rsidR="00013F85" w:rsidRDefault="00013F85" w:rsidP="00EA1E7E">
      <w:pPr>
        <w:rPr>
          <w:rFonts w:ascii="Times New Roman" w:hAnsi="Times New Roman" w:cs="Times New Roman"/>
        </w:rPr>
      </w:pPr>
      <w:r w:rsidRPr="00CF606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Со стороны истца: В соответствии с п. 9</w:t>
      </w:r>
      <w:r w:rsidRPr="00013F85">
        <w:rPr>
          <w:rFonts w:ascii="Times New Roman" w:hAnsi="Times New Roman" w:cs="Times New Roman"/>
        </w:rPr>
        <w:t xml:space="preserve"> Постановления Пленума Верховного Суда РФ от 27.09.2012 N 19 (ред. от 31.05.2022) "О применении судами законодательства о необходимой обороне и причинении вреда при задержании лица, совершившего преступление"</w:t>
      </w:r>
      <w:r>
        <w:rPr>
          <w:rFonts w:ascii="Times New Roman" w:hAnsi="Times New Roman" w:cs="Times New Roman"/>
        </w:rPr>
        <w:t>: «</w:t>
      </w:r>
      <w:r w:rsidRPr="00013F85">
        <w:rPr>
          <w:rFonts w:ascii="Times New Roman" w:hAnsi="Times New Roman" w:cs="Times New Roman"/>
        </w:rPr>
        <w:t xml:space="preserve">Не признается находившимся в состоянии необходимой обороны лицо, которое спровоцировало нападение, чтобы использовать его как повод для совершения противоправных действий (для причинения вреда здоровью, хулиганских действий, сокрытия другого преступления и т.п.). </w:t>
      </w:r>
      <w:proofErr w:type="gramStart"/>
      <w:r w:rsidRPr="00013F85">
        <w:rPr>
          <w:rFonts w:ascii="Times New Roman" w:hAnsi="Times New Roman" w:cs="Times New Roman"/>
        </w:rPr>
        <w:t>Содеянное</w:t>
      </w:r>
      <w:proofErr w:type="gramEnd"/>
      <w:r w:rsidRPr="00013F85">
        <w:rPr>
          <w:rFonts w:ascii="Times New Roman" w:hAnsi="Times New Roman" w:cs="Times New Roman"/>
        </w:rPr>
        <w:t xml:space="preserve"> в этих случаях квал</w:t>
      </w:r>
      <w:r>
        <w:rPr>
          <w:rFonts w:ascii="Times New Roman" w:hAnsi="Times New Roman" w:cs="Times New Roman"/>
        </w:rPr>
        <w:t>ифицируется на общих основаниях». Соответственно, действия Дурова (</w:t>
      </w:r>
      <w:r w:rsidRPr="00013F85">
        <w:rPr>
          <w:rFonts w:ascii="Times New Roman" w:hAnsi="Times New Roman" w:cs="Times New Roman"/>
        </w:rPr>
        <w:t>Дуров А.П. грубо высказался в его сторону и несильно оттолкнул его руками в грудь</w:t>
      </w:r>
      <w:r>
        <w:rPr>
          <w:rFonts w:ascii="Times New Roman" w:hAnsi="Times New Roman" w:cs="Times New Roman"/>
        </w:rPr>
        <w:t xml:space="preserve">, чтобы продолжить дорогу домой) предшествовали каким-либо действиям со стороны Смирнова и не имели своей целью самозащиту, что свидетельствует об отсутствии состояния необходимой обороны в действиях Дурова. </w:t>
      </w:r>
    </w:p>
    <w:p w:rsidR="00CF6067" w:rsidRPr="00B2138A" w:rsidRDefault="00CF6067" w:rsidP="00EA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Со стороны ответчика: в силу внешних обстоятельств, не дававших в полной мере оценивать возможность факта </w:t>
      </w:r>
      <w:proofErr w:type="spellStart"/>
      <w:r>
        <w:rPr>
          <w:rFonts w:ascii="Times New Roman" w:hAnsi="Times New Roman" w:cs="Times New Roman"/>
        </w:rPr>
        <w:t>некрепкости</w:t>
      </w:r>
      <w:proofErr w:type="spellEnd"/>
      <w:r>
        <w:rPr>
          <w:rFonts w:ascii="Times New Roman" w:hAnsi="Times New Roman" w:cs="Times New Roman"/>
        </w:rPr>
        <w:t xml:space="preserve"> забора, ответчик не будет нести ответственность, так как </w:t>
      </w:r>
      <w:proofErr w:type="gramStart"/>
      <w:r>
        <w:rPr>
          <w:rFonts w:ascii="Times New Roman" w:hAnsi="Times New Roman" w:cs="Times New Roman"/>
        </w:rPr>
        <w:t>вред, причиненный источником повышенной опасности не мог</w:t>
      </w:r>
      <w:proofErr w:type="gramEnd"/>
      <w:r>
        <w:rPr>
          <w:rFonts w:ascii="Times New Roman" w:hAnsi="Times New Roman" w:cs="Times New Roman"/>
        </w:rPr>
        <w:t xml:space="preserve"> быть</w:t>
      </w:r>
      <w:r w:rsidR="007F1FE9">
        <w:rPr>
          <w:rFonts w:ascii="Times New Roman" w:hAnsi="Times New Roman" w:cs="Times New Roman"/>
        </w:rPr>
        <w:t xml:space="preserve"> устранен или проконтролирован е</w:t>
      </w:r>
      <w:r>
        <w:rPr>
          <w:rFonts w:ascii="Times New Roman" w:hAnsi="Times New Roman" w:cs="Times New Roman"/>
        </w:rPr>
        <w:t>го владельцем</w:t>
      </w:r>
      <w:r w:rsidR="007F1FE9">
        <w:rPr>
          <w:rFonts w:ascii="Times New Roman" w:hAnsi="Times New Roman" w:cs="Times New Roman"/>
        </w:rPr>
        <w:t xml:space="preserve"> из-за внешних обстоятельств.</w:t>
      </w:r>
      <w:bookmarkStart w:id="0" w:name="_GoBack"/>
      <w:bookmarkEnd w:id="0"/>
    </w:p>
    <w:p w:rsidR="00E16A3D" w:rsidRDefault="00E16A3D">
      <w:pPr>
        <w:rPr>
          <w:rFonts w:ascii="Times New Roman" w:hAnsi="Times New Roman" w:cs="Times New Roman"/>
        </w:rPr>
      </w:pPr>
    </w:p>
    <w:p w:rsidR="00E16A3D" w:rsidRPr="008B2AB3" w:rsidRDefault="00E16A3D">
      <w:pPr>
        <w:rPr>
          <w:rFonts w:ascii="Times New Roman" w:hAnsi="Times New Roman" w:cs="Times New Roman"/>
        </w:rPr>
      </w:pPr>
    </w:p>
    <w:sectPr w:rsidR="00E16A3D" w:rsidRPr="008B2AB3" w:rsidSect="00EC248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13"/>
    <w:rsid w:val="00013F85"/>
    <w:rsid w:val="000207C0"/>
    <w:rsid w:val="00020BF5"/>
    <w:rsid w:val="00142809"/>
    <w:rsid w:val="001F1D27"/>
    <w:rsid w:val="003A26AD"/>
    <w:rsid w:val="005109D3"/>
    <w:rsid w:val="005A6B2D"/>
    <w:rsid w:val="00796195"/>
    <w:rsid w:val="007F1FE9"/>
    <w:rsid w:val="008B2AB3"/>
    <w:rsid w:val="00AA2EC2"/>
    <w:rsid w:val="00AD0FB3"/>
    <w:rsid w:val="00B2138A"/>
    <w:rsid w:val="00BD3CA4"/>
    <w:rsid w:val="00CB1D50"/>
    <w:rsid w:val="00CF6067"/>
    <w:rsid w:val="00E16A3D"/>
    <w:rsid w:val="00E61B3E"/>
    <w:rsid w:val="00E81A13"/>
    <w:rsid w:val="00EA1E7E"/>
    <w:rsid w:val="00EC248F"/>
    <w:rsid w:val="00F4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025/c511835e25e63740cf185038b1ad056526f814e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7025/c511835e25e63740cf185038b1ad056526f814e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96790/" TargetMode="External"/><Relationship Id="rId5" Type="http://schemas.openxmlformats.org/officeDocument/2006/relationships/hyperlink" Target="https://www.consultant.ru/document/cons_doc_LAW_9679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2023-02-12T09:27:00Z</dcterms:created>
  <dcterms:modified xsi:type="dcterms:W3CDTF">2023-02-12T09:27:00Z</dcterms:modified>
</cp:coreProperties>
</file>